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5D5" w:rsidRPr="00834BD4" w:rsidRDefault="0093459F" w:rsidP="0093459F">
      <w:pPr>
        <w:jc w:val="center"/>
        <w:rPr>
          <w:rFonts w:ascii="Arial" w:hAnsi="Arial" w:cs="Arial"/>
          <w:b/>
          <w:sz w:val="24"/>
          <w:szCs w:val="24"/>
        </w:rPr>
      </w:pPr>
      <w:r w:rsidRPr="00834BD4">
        <w:rPr>
          <w:rFonts w:ascii="Arial" w:hAnsi="Arial" w:cs="Arial"/>
          <w:b/>
          <w:sz w:val="24"/>
          <w:szCs w:val="24"/>
        </w:rPr>
        <w:t>Vertrag über die Internetnutzung</w:t>
      </w:r>
    </w:p>
    <w:p w:rsidR="0093459F" w:rsidRDefault="0093459F" w:rsidP="0093459F">
      <w:pPr>
        <w:jc w:val="center"/>
        <w:rPr>
          <w:rFonts w:ascii="Arial" w:hAnsi="Arial" w:cs="Arial"/>
        </w:rPr>
      </w:pPr>
    </w:p>
    <w:p w:rsidR="0093459F" w:rsidRDefault="0093459F" w:rsidP="0093459F">
      <w:pPr>
        <w:rPr>
          <w:rFonts w:ascii="Arial" w:hAnsi="Arial" w:cs="Arial"/>
        </w:rPr>
      </w:pPr>
      <w:r>
        <w:rPr>
          <w:rFonts w:ascii="Arial" w:hAnsi="Arial" w:cs="Arial"/>
        </w:rPr>
        <w:t>zwischen (Kind/er)</w:t>
      </w:r>
    </w:p>
    <w:p w:rsidR="0093459F" w:rsidRDefault="0093459F" w:rsidP="0093459F">
      <w:pPr>
        <w:rPr>
          <w:rFonts w:ascii="Arial" w:hAnsi="Arial" w:cs="Arial"/>
        </w:rPr>
      </w:pPr>
    </w:p>
    <w:p w:rsidR="0093459F" w:rsidRDefault="0093459F" w:rsidP="0093459F">
      <w:pPr>
        <w:rPr>
          <w:rFonts w:ascii="Arial" w:hAnsi="Arial" w:cs="Arial"/>
        </w:rPr>
      </w:pPr>
    </w:p>
    <w:p w:rsidR="0093459F" w:rsidRDefault="0093459F" w:rsidP="0093459F">
      <w:pPr>
        <w:rPr>
          <w:rFonts w:ascii="Arial" w:hAnsi="Arial" w:cs="Arial"/>
        </w:rPr>
      </w:pPr>
    </w:p>
    <w:p w:rsidR="0093459F" w:rsidRDefault="0093459F" w:rsidP="0093459F">
      <w:pPr>
        <w:rPr>
          <w:rFonts w:ascii="Arial" w:hAnsi="Arial" w:cs="Arial"/>
        </w:rPr>
      </w:pPr>
      <w:r>
        <w:rPr>
          <w:rFonts w:ascii="Arial" w:hAnsi="Arial" w:cs="Arial"/>
        </w:rPr>
        <w:t>und (Eltern)</w:t>
      </w:r>
    </w:p>
    <w:p w:rsidR="0093459F" w:rsidRDefault="0093459F" w:rsidP="0093459F">
      <w:pPr>
        <w:rPr>
          <w:rFonts w:ascii="Arial" w:hAnsi="Arial" w:cs="Arial"/>
        </w:rPr>
      </w:pPr>
    </w:p>
    <w:p w:rsidR="0093459F" w:rsidRDefault="0093459F" w:rsidP="001A7F1F">
      <w:pPr>
        <w:jc w:val="both"/>
        <w:rPr>
          <w:rFonts w:ascii="Arial" w:hAnsi="Arial" w:cs="Arial"/>
        </w:rPr>
      </w:pPr>
    </w:p>
    <w:p w:rsidR="0093459F" w:rsidRDefault="0093459F" w:rsidP="001A7F1F">
      <w:pPr>
        <w:jc w:val="both"/>
        <w:rPr>
          <w:rFonts w:ascii="Arial" w:hAnsi="Arial" w:cs="Arial"/>
        </w:rPr>
      </w:pPr>
    </w:p>
    <w:p w:rsidR="0093459F" w:rsidRDefault="0093459F" w:rsidP="006817AC">
      <w:pPr>
        <w:spacing w:line="240" w:lineRule="auto"/>
        <w:jc w:val="both"/>
        <w:rPr>
          <w:rFonts w:ascii="Arial" w:hAnsi="Arial" w:cs="Arial"/>
          <w:color w:val="535353"/>
          <w:sz w:val="24"/>
          <w:szCs w:val="24"/>
        </w:rPr>
      </w:pPr>
    </w:p>
    <w:p w:rsidR="003027F0" w:rsidRPr="003027F0" w:rsidRDefault="003027F0" w:rsidP="006817AC">
      <w:pPr>
        <w:spacing w:line="240" w:lineRule="auto"/>
        <w:jc w:val="both"/>
        <w:rPr>
          <w:rFonts w:ascii="Arial" w:hAnsi="Arial" w:cs="Arial"/>
          <w:sz w:val="24"/>
          <w:szCs w:val="24"/>
        </w:rPr>
      </w:pPr>
      <w:r w:rsidRPr="003027F0">
        <w:rPr>
          <w:rFonts w:ascii="Arial" w:hAnsi="Arial" w:cs="Arial"/>
          <w:sz w:val="24"/>
          <w:szCs w:val="24"/>
        </w:rPr>
        <w:t xml:space="preserve">Durch die Unterzeichnung dieses Vertrages bestätige ich, dass meine Eltern mich darüber aufgeklärt haben, dass ich folgende Regeln zu beachten habe, wenn ich im Internet surfe: </w:t>
      </w:r>
    </w:p>
    <w:p w:rsidR="0093459F" w:rsidRPr="001A7F1F" w:rsidRDefault="0093459F" w:rsidP="001A7F1F">
      <w:pPr>
        <w:spacing w:line="240" w:lineRule="auto"/>
        <w:jc w:val="both"/>
        <w:rPr>
          <w:rFonts w:ascii="Arial" w:hAnsi="Arial" w:cs="Arial"/>
          <w:color w:val="535353"/>
          <w:sz w:val="24"/>
          <w:szCs w:val="24"/>
        </w:rPr>
      </w:pPr>
    </w:p>
    <w:p w:rsidR="00834BD4" w:rsidRPr="003027F0" w:rsidRDefault="006817AC" w:rsidP="001A7F1F">
      <w:pPr>
        <w:pStyle w:val="Formatvorlage"/>
        <w:spacing w:before="729"/>
        <w:ind w:left="48" w:right="28"/>
        <w:jc w:val="both"/>
      </w:pPr>
      <w:r w:rsidRPr="003027F0">
        <w:t xml:space="preserve">1. Meine Eltern haben mir erklärt, </w:t>
      </w:r>
      <w:r w:rsidR="00834BD4" w:rsidRPr="003027F0">
        <w:t xml:space="preserve">dass es illegale Tauschbörsen im Internet gibt. Wenn ich eine Tauschbörse benutzen möchte, dann spreche ich vorher mit meinen Eltern darüber, damit die überprüfen können, ob diese illegal ist. Meine Eltern haben mir verboten, an illegalen Tauschbörsen teilzunehmen. </w:t>
      </w:r>
    </w:p>
    <w:p w:rsidR="0093459F" w:rsidRPr="00834BD4" w:rsidRDefault="0093459F" w:rsidP="001A7F1F">
      <w:pPr>
        <w:pStyle w:val="Formatvorlage"/>
        <w:spacing w:before="729"/>
        <w:ind w:left="48" w:right="28"/>
        <w:jc w:val="both"/>
      </w:pPr>
      <w:r w:rsidRPr="00834BD4">
        <w:t xml:space="preserve">2. Ich </w:t>
      </w:r>
      <w:r w:rsidR="00834BD4" w:rsidRPr="00834BD4">
        <w:t>darf im Internet nicht an</w:t>
      </w:r>
      <w:r w:rsidR="003F0EC0">
        <w:t xml:space="preserve"> </w:t>
      </w:r>
      <w:bookmarkStart w:id="0" w:name="_GoBack"/>
      <w:bookmarkEnd w:id="0"/>
      <w:r w:rsidR="00834BD4" w:rsidRPr="00834BD4">
        <w:t xml:space="preserve">Gewinnspielen teilnehmen. Ich darf auch keine Kontodaten oder Kreditkartennummern herausgeben. Ich darf online nichts kaufen oder bestellen, wenn ich das nicht vorher mit meinen Eltern besprochen habe. </w:t>
      </w:r>
    </w:p>
    <w:p w:rsidR="0093459F" w:rsidRPr="001A7F1F" w:rsidRDefault="0093459F" w:rsidP="001A7F1F">
      <w:pPr>
        <w:pStyle w:val="Formatvorlage"/>
        <w:spacing w:before="729"/>
        <w:ind w:left="48" w:right="23"/>
        <w:jc w:val="both"/>
        <w:rPr>
          <w:color w:val="212121"/>
        </w:rPr>
      </w:pPr>
      <w:r w:rsidRPr="001A7F1F">
        <w:rPr>
          <w:color w:val="212121"/>
        </w:rPr>
        <w:t>3</w:t>
      </w:r>
      <w:r w:rsidRPr="001A7F1F">
        <w:rPr>
          <w:color w:val="535353"/>
        </w:rPr>
        <w:t xml:space="preserve">. </w:t>
      </w:r>
      <w:r w:rsidRPr="001A7F1F">
        <w:rPr>
          <w:color w:val="212121"/>
        </w:rPr>
        <w:t xml:space="preserve">Ich </w:t>
      </w:r>
      <w:r w:rsidR="00834BD4">
        <w:rPr>
          <w:color w:val="212121"/>
        </w:rPr>
        <w:t xml:space="preserve">passe auf, dass niemand meine Passwörter erfährt. Ich erzähle diese auch niemandem. Ich passe auf, dass meine Passwörter nicht zu einfach sind. Sicherheitshalber ändere ich meine Passwörter ab und zu. </w:t>
      </w:r>
    </w:p>
    <w:p w:rsidR="00834BD4" w:rsidRDefault="00834BD4" w:rsidP="006817AC">
      <w:pPr>
        <w:pStyle w:val="Formatvorlage"/>
        <w:spacing w:before="744"/>
        <w:ind w:right="13"/>
        <w:jc w:val="both"/>
        <w:rPr>
          <w:color w:val="212121"/>
        </w:rPr>
      </w:pPr>
      <w:r>
        <w:rPr>
          <w:color w:val="212121"/>
        </w:rPr>
        <w:t>4. In</w:t>
      </w:r>
      <w:r w:rsidR="006817AC">
        <w:rPr>
          <w:color w:val="212121"/>
        </w:rPr>
        <w:t xml:space="preserve"> sozialen Netzwerken, die ich benutze, achte ich darauf, dass nur meine Freunde dort sehen können, was ich </w:t>
      </w:r>
      <w:proofErr w:type="spellStart"/>
      <w:r w:rsidR="006817AC">
        <w:rPr>
          <w:color w:val="212121"/>
        </w:rPr>
        <w:t>hochlade</w:t>
      </w:r>
      <w:proofErr w:type="spellEnd"/>
      <w:r w:rsidR="006817AC">
        <w:rPr>
          <w:color w:val="212121"/>
        </w:rPr>
        <w:t>. Ich achte auf meine Privatsphäre. Ich darf Fremden nicht meine Telefonnummer oder Adresse geben und auch sonst nichts Privates über mich preisgeben.</w:t>
      </w:r>
      <w:r>
        <w:rPr>
          <w:color w:val="212121"/>
        </w:rPr>
        <w:t xml:space="preserve"> Das darf ich weder auf den sozialen Netzwerken noch in Chats tun. </w:t>
      </w:r>
    </w:p>
    <w:p w:rsidR="009E243D" w:rsidRDefault="009E243D" w:rsidP="009E243D">
      <w:pPr>
        <w:rPr>
          <w:rFonts w:ascii="Arial" w:hAnsi="Arial" w:cs="Arial"/>
          <w:sz w:val="24"/>
          <w:szCs w:val="24"/>
        </w:rPr>
      </w:pPr>
    </w:p>
    <w:p w:rsidR="009E243D" w:rsidRPr="009E243D" w:rsidRDefault="009E243D" w:rsidP="009E243D">
      <w:pPr>
        <w:rPr>
          <w:rFonts w:ascii="Arial" w:hAnsi="Arial" w:cs="Arial"/>
          <w:sz w:val="16"/>
          <w:szCs w:val="16"/>
        </w:rPr>
      </w:pPr>
      <w:r>
        <w:rPr>
          <w:rFonts w:ascii="Arial" w:hAnsi="Arial" w:cs="Arial"/>
          <w:sz w:val="16"/>
          <w:szCs w:val="16"/>
        </w:rPr>
        <w:t xml:space="preserve">Dieser Vertrag wurde von der Kanzlei Mühlenbein und Kollegen aus 59929 Brilon, entworfen und darf heruntergeladen werden. </w:t>
      </w:r>
    </w:p>
    <w:p w:rsidR="009E243D" w:rsidRPr="00834BD4" w:rsidRDefault="009E243D" w:rsidP="006817AC">
      <w:pPr>
        <w:pStyle w:val="Formatvorlage"/>
        <w:spacing w:before="744"/>
        <w:ind w:right="13"/>
        <w:jc w:val="both"/>
        <w:rPr>
          <w:color w:val="212121"/>
        </w:rPr>
      </w:pPr>
    </w:p>
    <w:p w:rsidR="0093459F" w:rsidRPr="001A7F1F" w:rsidRDefault="00834BD4" w:rsidP="001A7F1F">
      <w:pPr>
        <w:pStyle w:val="Formatvorlage"/>
        <w:ind w:right="77"/>
        <w:jc w:val="both"/>
        <w:rPr>
          <w:color w:val="252525"/>
        </w:rPr>
      </w:pPr>
      <w:r>
        <w:rPr>
          <w:color w:val="252525"/>
        </w:rPr>
        <w:t>5</w:t>
      </w:r>
      <w:r w:rsidR="0093459F" w:rsidRPr="001A7F1F">
        <w:rPr>
          <w:color w:val="252525"/>
        </w:rPr>
        <w:t xml:space="preserve">. </w:t>
      </w:r>
      <w:r w:rsidR="006817AC">
        <w:rPr>
          <w:color w:val="252525"/>
        </w:rPr>
        <w:t xml:space="preserve">Ich lade keine Bilder von anderen hoch, die damit nicht einverstanden sind. Ich überlege auch immer genau, bevor ich ein Bild von mir selbst </w:t>
      </w:r>
      <w:proofErr w:type="spellStart"/>
      <w:r w:rsidR="006817AC">
        <w:rPr>
          <w:color w:val="252525"/>
        </w:rPr>
        <w:t>hochlade</w:t>
      </w:r>
      <w:proofErr w:type="spellEnd"/>
      <w:r w:rsidR="006817AC">
        <w:rPr>
          <w:color w:val="252525"/>
        </w:rPr>
        <w:t xml:space="preserve">, damit dies nicht in falsche Hände gerät. Im Zweifel frage ich meine Eltern, ob ich das Bild hochladen darf. </w:t>
      </w:r>
    </w:p>
    <w:p w:rsidR="0093459F" w:rsidRPr="00834BD4" w:rsidRDefault="00834BD4" w:rsidP="001A7F1F">
      <w:pPr>
        <w:pStyle w:val="Formatvorlage"/>
        <w:spacing w:before="734"/>
        <w:ind w:left="4" w:right="67"/>
        <w:jc w:val="both"/>
      </w:pPr>
      <w:r w:rsidRPr="00834BD4">
        <w:t>6</w:t>
      </w:r>
      <w:r w:rsidR="0093459F" w:rsidRPr="00834BD4">
        <w:t xml:space="preserve">. </w:t>
      </w:r>
      <w:r w:rsidR="001A7F1F" w:rsidRPr="00834BD4">
        <w:t>Ich lästere im Internet nicht über andere</w:t>
      </w:r>
      <w:r w:rsidR="006817AC" w:rsidRPr="00834BD4">
        <w:t xml:space="preserve">. Ich schreibe kein unwahren Dinge über andere und lade auch keine Bilder hoch, um sich über andere lustig zu machen. </w:t>
      </w:r>
    </w:p>
    <w:p w:rsidR="0093459F" w:rsidRPr="00834BD4" w:rsidRDefault="00834BD4" w:rsidP="001A7F1F">
      <w:pPr>
        <w:pStyle w:val="Formatvorlage"/>
        <w:spacing w:before="763"/>
        <w:ind w:left="9" w:right="48"/>
        <w:jc w:val="both"/>
      </w:pPr>
      <w:r>
        <w:rPr>
          <w:color w:val="252525"/>
        </w:rPr>
        <w:t>7</w:t>
      </w:r>
      <w:r w:rsidR="001A7F1F">
        <w:rPr>
          <w:color w:val="252525"/>
        </w:rPr>
        <w:t xml:space="preserve">. Ich besuche keine Seiten, die man erst ab 18 Jahren besuchen darf. </w:t>
      </w:r>
      <w:r w:rsidR="0093459F" w:rsidRPr="001A7F1F">
        <w:rPr>
          <w:color w:val="454545"/>
        </w:rPr>
        <w:t xml:space="preserve"> </w:t>
      </w:r>
      <w:r w:rsidR="001A7F1F" w:rsidRPr="00834BD4">
        <w:t xml:space="preserve">Ich besuche also </w:t>
      </w:r>
      <w:r>
        <w:t>keine Pornoseiten und keine</w:t>
      </w:r>
      <w:r w:rsidR="001A7F1F" w:rsidRPr="00834BD4">
        <w:t xml:space="preserve"> Gewaltseiten. Wenn ich auf einer Internetseite lande, bei der ich bestätigen muss, dass ich schon 18 Jahre alt bin, muss ich diese Seite schließen. </w:t>
      </w:r>
    </w:p>
    <w:p w:rsidR="001A7F1F" w:rsidRPr="001A7F1F" w:rsidRDefault="00834BD4" w:rsidP="001A7F1F">
      <w:pPr>
        <w:pStyle w:val="Formatvorlage"/>
        <w:spacing w:before="763"/>
        <w:ind w:left="9" w:right="48"/>
        <w:jc w:val="both"/>
        <w:rPr>
          <w:color w:val="454545"/>
        </w:rPr>
      </w:pPr>
      <w:r>
        <w:rPr>
          <w:color w:val="252525"/>
        </w:rPr>
        <w:t>8</w:t>
      </w:r>
      <w:r w:rsidR="001A7F1F" w:rsidRPr="00834BD4">
        <w:t xml:space="preserve">. Ich darf jeden Tag </w:t>
      </w:r>
      <w:proofErr w:type="gramStart"/>
      <w:r w:rsidR="001A7F1F" w:rsidRPr="00834BD4">
        <w:t>……………….</w:t>
      </w:r>
      <w:proofErr w:type="gramEnd"/>
      <w:r w:rsidR="001A7F1F" w:rsidRPr="00834BD4">
        <w:t xml:space="preserve"> Minuten/Stunden online sein. Daran halte ich mich. Wenn ich länger online sein möchte, muss ich das mit meinen Eltern besprechen.</w:t>
      </w:r>
    </w:p>
    <w:p w:rsidR="0093459F" w:rsidRPr="001A7F1F" w:rsidRDefault="0093459F" w:rsidP="001A7F1F">
      <w:pPr>
        <w:pStyle w:val="Formatvorlage"/>
        <w:tabs>
          <w:tab w:val="left" w:pos="24"/>
          <w:tab w:val="left" w:leader="underscore" w:pos="3211"/>
        </w:tabs>
        <w:spacing w:before="1224"/>
        <w:ind w:right="77"/>
        <w:jc w:val="both"/>
        <w:rPr>
          <w:color w:val="5C5C5C"/>
        </w:rPr>
      </w:pPr>
      <w:r w:rsidRPr="001A7F1F">
        <w:tab/>
      </w:r>
      <w:r w:rsidR="001A7F1F">
        <w:rPr>
          <w:color w:val="252525"/>
        </w:rPr>
        <w:t xml:space="preserve">Dieser Vertrag gilt ab dem </w:t>
      </w:r>
      <w:proofErr w:type="gramStart"/>
      <w:r w:rsidR="001A7F1F">
        <w:rPr>
          <w:color w:val="252525"/>
        </w:rPr>
        <w:t>…………..</w:t>
      </w:r>
      <w:proofErr w:type="gramEnd"/>
      <w:r w:rsidR="001A7F1F">
        <w:rPr>
          <w:color w:val="252525"/>
        </w:rPr>
        <w:t xml:space="preserve"> </w:t>
      </w:r>
      <w:r w:rsidRPr="001A7F1F">
        <w:rPr>
          <w:color w:val="252525"/>
        </w:rPr>
        <w:t>und wird bei Bedarf nach Absprache angepasst</w:t>
      </w:r>
      <w:r w:rsidRPr="001A7F1F">
        <w:rPr>
          <w:color w:val="5C5C5C"/>
        </w:rPr>
        <w:t xml:space="preserve">. </w:t>
      </w:r>
    </w:p>
    <w:p w:rsidR="0093459F" w:rsidRDefault="0093459F" w:rsidP="0093459F">
      <w:pPr>
        <w:rPr>
          <w:rFonts w:ascii="Arial" w:hAnsi="Arial" w:cs="Arial"/>
          <w:sz w:val="24"/>
          <w:szCs w:val="24"/>
        </w:rPr>
      </w:pPr>
    </w:p>
    <w:p w:rsidR="001A7F1F" w:rsidRDefault="001A7F1F" w:rsidP="0093459F">
      <w:pPr>
        <w:rPr>
          <w:rFonts w:ascii="Arial" w:hAnsi="Arial" w:cs="Arial"/>
          <w:sz w:val="24"/>
          <w:szCs w:val="24"/>
        </w:rPr>
      </w:pPr>
    </w:p>
    <w:p w:rsidR="001A7F1F" w:rsidRDefault="001A7F1F" w:rsidP="0093459F">
      <w:pPr>
        <w:rPr>
          <w:rFonts w:ascii="Arial" w:hAnsi="Arial" w:cs="Arial"/>
          <w:sz w:val="24"/>
          <w:szCs w:val="24"/>
        </w:rPr>
      </w:pPr>
      <w:r>
        <w:rPr>
          <w:rFonts w:ascii="Arial" w:hAnsi="Arial" w:cs="Arial"/>
          <w:sz w:val="24"/>
          <w:szCs w:val="24"/>
        </w:rPr>
        <w:t>………………………………………………….</w:t>
      </w:r>
    </w:p>
    <w:p w:rsidR="001A7F1F" w:rsidRDefault="001A7F1F" w:rsidP="0093459F">
      <w:pPr>
        <w:rPr>
          <w:rFonts w:ascii="Arial" w:hAnsi="Arial" w:cs="Arial"/>
          <w:sz w:val="24"/>
          <w:szCs w:val="24"/>
        </w:rPr>
      </w:pPr>
      <w:r>
        <w:rPr>
          <w:rFonts w:ascii="Arial" w:hAnsi="Arial" w:cs="Arial"/>
          <w:sz w:val="24"/>
          <w:szCs w:val="24"/>
        </w:rPr>
        <w:t>Ort, Datum     Unterschrift (Kind/er)</w:t>
      </w:r>
    </w:p>
    <w:p w:rsidR="001A7F1F" w:rsidRDefault="001A7F1F" w:rsidP="0093459F">
      <w:pPr>
        <w:rPr>
          <w:rFonts w:ascii="Arial" w:hAnsi="Arial" w:cs="Arial"/>
          <w:sz w:val="24"/>
          <w:szCs w:val="24"/>
        </w:rPr>
      </w:pPr>
    </w:p>
    <w:p w:rsidR="001A7F1F" w:rsidRDefault="001A7F1F" w:rsidP="0093459F">
      <w:pPr>
        <w:rPr>
          <w:rFonts w:ascii="Arial" w:hAnsi="Arial" w:cs="Arial"/>
          <w:sz w:val="24"/>
          <w:szCs w:val="24"/>
        </w:rPr>
      </w:pPr>
    </w:p>
    <w:p w:rsidR="001A7F1F" w:rsidRDefault="001A7F1F" w:rsidP="0093459F">
      <w:pPr>
        <w:rPr>
          <w:rFonts w:ascii="Arial" w:hAnsi="Arial" w:cs="Arial"/>
          <w:sz w:val="24"/>
          <w:szCs w:val="24"/>
        </w:rPr>
      </w:pPr>
      <w:r>
        <w:rPr>
          <w:rFonts w:ascii="Arial" w:hAnsi="Arial" w:cs="Arial"/>
          <w:sz w:val="24"/>
          <w:szCs w:val="24"/>
        </w:rPr>
        <w:t>…………………………………………………..</w:t>
      </w:r>
    </w:p>
    <w:p w:rsidR="001A7F1F" w:rsidRDefault="001A7F1F" w:rsidP="0093459F">
      <w:pPr>
        <w:rPr>
          <w:rFonts w:ascii="Arial" w:hAnsi="Arial" w:cs="Arial"/>
          <w:sz w:val="24"/>
          <w:szCs w:val="24"/>
        </w:rPr>
      </w:pPr>
      <w:r>
        <w:rPr>
          <w:rFonts w:ascii="Arial" w:hAnsi="Arial" w:cs="Arial"/>
          <w:sz w:val="24"/>
          <w:szCs w:val="24"/>
        </w:rPr>
        <w:t>Ort, Datum    Unterschrift (Eltern)</w:t>
      </w:r>
    </w:p>
    <w:p w:rsidR="009E243D" w:rsidRDefault="009E243D" w:rsidP="0093459F">
      <w:pPr>
        <w:rPr>
          <w:rFonts w:ascii="Arial" w:hAnsi="Arial" w:cs="Arial"/>
          <w:sz w:val="24"/>
          <w:szCs w:val="24"/>
        </w:rPr>
      </w:pPr>
    </w:p>
    <w:p w:rsidR="009E243D" w:rsidRDefault="009E243D" w:rsidP="0093459F">
      <w:pPr>
        <w:rPr>
          <w:rFonts w:ascii="Arial" w:hAnsi="Arial" w:cs="Arial"/>
          <w:sz w:val="24"/>
          <w:szCs w:val="24"/>
        </w:rPr>
      </w:pPr>
    </w:p>
    <w:p w:rsidR="009E243D" w:rsidRDefault="009E243D" w:rsidP="0093459F">
      <w:pPr>
        <w:rPr>
          <w:rFonts w:ascii="Arial" w:hAnsi="Arial" w:cs="Arial"/>
          <w:sz w:val="24"/>
          <w:szCs w:val="24"/>
        </w:rPr>
      </w:pPr>
    </w:p>
    <w:p w:rsidR="009E243D" w:rsidRDefault="009E243D" w:rsidP="0093459F">
      <w:pPr>
        <w:rPr>
          <w:rFonts w:ascii="Arial" w:hAnsi="Arial" w:cs="Arial"/>
          <w:sz w:val="24"/>
          <w:szCs w:val="24"/>
        </w:rPr>
      </w:pPr>
    </w:p>
    <w:p w:rsidR="009E243D" w:rsidRDefault="009E243D" w:rsidP="0093459F">
      <w:pPr>
        <w:rPr>
          <w:rFonts w:ascii="Arial" w:hAnsi="Arial" w:cs="Arial"/>
          <w:sz w:val="24"/>
          <w:szCs w:val="24"/>
        </w:rPr>
      </w:pPr>
    </w:p>
    <w:p w:rsidR="009E243D" w:rsidRDefault="009E243D" w:rsidP="0093459F">
      <w:pPr>
        <w:rPr>
          <w:rFonts w:ascii="Arial" w:hAnsi="Arial" w:cs="Arial"/>
          <w:sz w:val="24"/>
          <w:szCs w:val="24"/>
        </w:rPr>
      </w:pPr>
    </w:p>
    <w:p w:rsidR="009E243D" w:rsidRPr="009E243D" w:rsidRDefault="009E243D" w:rsidP="0093459F">
      <w:pPr>
        <w:rPr>
          <w:rFonts w:ascii="Arial" w:hAnsi="Arial" w:cs="Arial"/>
          <w:sz w:val="16"/>
          <w:szCs w:val="16"/>
        </w:rPr>
      </w:pPr>
      <w:r>
        <w:rPr>
          <w:rFonts w:ascii="Arial" w:hAnsi="Arial" w:cs="Arial"/>
          <w:sz w:val="16"/>
          <w:szCs w:val="16"/>
        </w:rPr>
        <w:t>Dieser Vertrag wurde von der Kanzlei Mühlenbei</w:t>
      </w:r>
      <w:r w:rsidR="00F219C2">
        <w:rPr>
          <w:rFonts w:ascii="Arial" w:hAnsi="Arial" w:cs="Arial"/>
          <w:sz w:val="16"/>
          <w:szCs w:val="16"/>
        </w:rPr>
        <w:t>n und Kollegen aus 59929 Brilon</w:t>
      </w:r>
      <w:r>
        <w:rPr>
          <w:rFonts w:ascii="Arial" w:hAnsi="Arial" w:cs="Arial"/>
          <w:sz w:val="16"/>
          <w:szCs w:val="16"/>
        </w:rPr>
        <w:t xml:space="preserve"> entworfen und darf heruntergeladen werden. </w:t>
      </w:r>
    </w:p>
    <w:sectPr w:rsidR="009E243D" w:rsidRPr="009E24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280E"/>
    <w:multiLevelType w:val="hybridMultilevel"/>
    <w:tmpl w:val="0FDCBE10"/>
    <w:lvl w:ilvl="0" w:tplc="25AED746">
      <w:start w:val="1"/>
      <w:numFmt w:val="decimal"/>
      <w:lvlText w:val="%1."/>
      <w:lvlJc w:val="left"/>
      <w:pPr>
        <w:ind w:left="720" w:hanging="360"/>
      </w:pPr>
      <w:rPr>
        <w:rFonts w:hint="default"/>
        <w:color w:val="2121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922A2E"/>
    <w:multiLevelType w:val="hybridMultilevel"/>
    <w:tmpl w:val="030C1EFC"/>
    <w:lvl w:ilvl="0" w:tplc="3AF6788C">
      <w:start w:val="1"/>
      <w:numFmt w:val="decimal"/>
      <w:lvlText w:val="%1."/>
      <w:lvlJc w:val="left"/>
      <w:pPr>
        <w:ind w:left="720" w:hanging="360"/>
      </w:pPr>
      <w:rPr>
        <w:rFonts w:hint="default"/>
        <w:color w:val="2121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8D2217"/>
    <w:multiLevelType w:val="hybridMultilevel"/>
    <w:tmpl w:val="228C95E6"/>
    <w:lvl w:ilvl="0" w:tplc="2DB61C62">
      <w:start w:val="1"/>
      <w:numFmt w:val="decimal"/>
      <w:lvlText w:val="%1."/>
      <w:lvlJc w:val="left"/>
      <w:pPr>
        <w:ind w:left="720" w:hanging="360"/>
      </w:pPr>
      <w:rPr>
        <w:rFonts w:hint="default"/>
        <w:color w:val="2121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9F"/>
    <w:rsid w:val="001835D5"/>
    <w:rsid w:val="001A7F1F"/>
    <w:rsid w:val="003027F0"/>
    <w:rsid w:val="003F0EC0"/>
    <w:rsid w:val="006817AC"/>
    <w:rsid w:val="00834BD4"/>
    <w:rsid w:val="0093459F"/>
    <w:rsid w:val="009E243D"/>
    <w:rsid w:val="00F219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236E3-E450-4611-9945-E05B99B0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rsid w:val="0093459F"/>
    <w:pPr>
      <w:widowControl w:val="0"/>
      <w:autoSpaceDE w:val="0"/>
      <w:autoSpaceDN w:val="0"/>
      <w:adjustRightInd w:val="0"/>
      <w:spacing w:after="0" w:line="240" w:lineRule="auto"/>
    </w:pPr>
    <w:rPr>
      <w:rFonts w:ascii="Arial" w:eastAsia="Times New Roman" w:hAnsi="Arial" w:cs="Arial"/>
      <w:sz w:val="24"/>
      <w:szCs w:val="24"/>
      <w:lang w:eastAsia="de-DE"/>
    </w:rPr>
  </w:style>
  <w:style w:type="paragraph" w:styleId="Listenabsatz">
    <w:name w:val="List Paragraph"/>
    <w:basedOn w:val="Standard"/>
    <w:uiPriority w:val="34"/>
    <w:qFormat/>
    <w:rsid w:val="001A7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Besitzer</dc:creator>
  <cp:keywords/>
  <dc:description/>
  <cp:lastModifiedBy>Besitzer</cp:lastModifiedBy>
  <cp:revision>6</cp:revision>
  <dcterms:created xsi:type="dcterms:W3CDTF">2015-06-12T12:30:00Z</dcterms:created>
  <dcterms:modified xsi:type="dcterms:W3CDTF">2015-06-12T13:46:00Z</dcterms:modified>
</cp:coreProperties>
</file>